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4722B" w:rsidRDefault="00607EE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4D6A77">
        <w:rPr>
          <w:rFonts w:ascii="Times New Roman" w:hAnsi="Times New Roman"/>
          <w:b/>
        </w:rPr>
        <w:t>«</w:t>
      </w:r>
      <w:r w:rsidR="0064722B">
        <w:rPr>
          <w:rFonts w:ascii="Times New Roman" w:hAnsi="Times New Roman"/>
          <w:b/>
        </w:rPr>
        <w:t>ИНДИВИДУАЛЬНЫЕ ЗАНЯТИЯ С УЧАЩИМИСЯ</w:t>
      </w:r>
    </w:p>
    <w:p w:rsidR="00607EEB" w:rsidRPr="004D6A77" w:rsidRDefault="0064722B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11-Х КЛАССОВ ПО</w:t>
      </w:r>
      <w:r w:rsidR="004D6A77" w:rsidRPr="004D6A77">
        <w:rPr>
          <w:rFonts w:ascii="Times New Roman" w:hAnsi="Times New Roman"/>
          <w:b/>
        </w:rPr>
        <w:t xml:space="preserve"> </w:t>
      </w:r>
      <w:r w:rsidR="00770111">
        <w:rPr>
          <w:rFonts w:ascii="Times New Roman" w:hAnsi="Times New Roman"/>
          <w:b/>
        </w:rPr>
        <w:t>ОБЩЕСТВОЗНАНИЮ</w:t>
      </w:r>
      <w:r w:rsidR="00607EEB" w:rsidRPr="004D6A77">
        <w:rPr>
          <w:rFonts w:ascii="Times New Roman" w:hAnsi="Times New Roman"/>
          <w:b/>
        </w:rPr>
        <w:t>»</w:t>
      </w:r>
    </w:p>
    <w:p w:rsidR="0076456A" w:rsidRPr="004262FD" w:rsidRDefault="0076456A" w:rsidP="0076456A">
      <w:pPr>
        <w:jc w:val="center"/>
        <w:rPr>
          <w:rFonts w:ascii="Times New Roman" w:hAnsi="Times New Roman"/>
          <w:b/>
        </w:rPr>
      </w:pPr>
      <w:r w:rsidRPr="004262FD">
        <w:rPr>
          <w:rFonts w:ascii="Times New Roman" w:hAnsi="Times New Roman"/>
          <w:b/>
        </w:rPr>
        <w:t>Аннотация</w:t>
      </w:r>
      <w:r w:rsidR="004D6A77" w:rsidRPr="004262FD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 w:rsidRPr="004262FD">
        <w:rPr>
          <w:rFonts w:ascii="Times New Roman" w:hAnsi="Times New Roman"/>
          <w:b/>
        </w:rPr>
        <w:t>общеразвивающей</w:t>
      </w:r>
      <w:proofErr w:type="spellEnd"/>
      <w:r w:rsidR="004D6A77" w:rsidRPr="004262FD">
        <w:rPr>
          <w:rFonts w:ascii="Times New Roman" w:hAnsi="Times New Roman"/>
          <w:b/>
        </w:rPr>
        <w:t xml:space="preserve"> </w:t>
      </w:r>
      <w:r w:rsidRPr="004262FD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9C09A3" w:rsidRPr="009C09A3" w:rsidRDefault="00607EEB" w:rsidP="009C09A3">
      <w:pPr>
        <w:pStyle w:val="pboth"/>
        <w:spacing w:before="0" w:beforeAutospacing="0" w:after="0" w:afterAutospacing="0"/>
        <w:ind w:firstLine="680"/>
        <w:jc w:val="both"/>
        <w:textAlignment w:val="baseline"/>
        <w:rPr>
          <w:sz w:val="22"/>
          <w:szCs w:val="22"/>
        </w:rPr>
      </w:pPr>
      <w:r w:rsidRPr="009C09A3">
        <w:rPr>
          <w:sz w:val="22"/>
          <w:szCs w:val="22"/>
        </w:rPr>
        <w:t xml:space="preserve">Дополнительная </w:t>
      </w:r>
      <w:proofErr w:type="spellStart"/>
      <w:r w:rsidR="00553F09" w:rsidRPr="009C09A3">
        <w:rPr>
          <w:sz w:val="22"/>
          <w:szCs w:val="22"/>
        </w:rPr>
        <w:t>общеразвивающая</w:t>
      </w:r>
      <w:proofErr w:type="spellEnd"/>
      <w:r w:rsidRPr="009C09A3">
        <w:rPr>
          <w:sz w:val="22"/>
          <w:szCs w:val="22"/>
        </w:rPr>
        <w:t xml:space="preserve"> программа «</w:t>
      </w:r>
      <w:r w:rsidR="0064722B" w:rsidRPr="009C09A3">
        <w:rPr>
          <w:sz w:val="22"/>
          <w:szCs w:val="22"/>
        </w:rPr>
        <w:t>Индивидуальные занятия с учащимися 11-х классов</w:t>
      </w:r>
      <w:r w:rsidR="00553F09" w:rsidRPr="009C09A3">
        <w:rPr>
          <w:sz w:val="22"/>
          <w:szCs w:val="22"/>
        </w:rPr>
        <w:t xml:space="preserve"> по </w:t>
      </w:r>
      <w:r w:rsidR="00770111" w:rsidRPr="009C09A3">
        <w:rPr>
          <w:sz w:val="22"/>
          <w:szCs w:val="22"/>
        </w:rPr>
        <w:t>обществознанию</w:t>
      </w:r>
      <w:r w:rsidRPr="009C09A3">
        <w:rPr>
          <w:sz w:val="22"/>
          <w:szCs w:val="22"/>
        </w:rPr>
        <w:t xml:space="preserve">» реализуется в соответствии с нижеизложенными требованиями с целью </w:t>
      </w:r>
      <w:r w:rsidR="00C246FB" w:rsidRPr="009C09A3">
        <w:rPr>
          <w:sz w:val="22"/>
          <w:szCs w:val="22"/>
        </w:rPr>
        <w:t>освоения теоретического учебного материала, выработки и (или) совершенствования практических навыков</w:t>
      </w:r>
      <w:r w:rsidRPr="009C09A3">
        <w:rPr>
          <w:sz w:val="22"/>
          <w:szCs w:val="22"/>
        </w:rPr>
        <w:t xml:space="preserve">. Программа направлена на </w:t>
      </w:r>
      <w:r w:rsidR="009C09A3" w:rsidRPr="009C09A3">
        <w:rPr>
          <w:sz w:val="22"/>
          <w:szCs w:val="22"/>
        </w:rPr>
        <w:t>профессиональную ориентацию слушателей;</w:t>
      </w:r>
    </w:p>
    <w:p w:rsidR="00607EEB" w:rsidRPr="009C09A3" w:rsidRDefault="009C09A3" w:rsidP="009C09A3">
      <w:pPr>
        <w:pStyle w:val="pboth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9C09A3">
        <w:rPr>
          <w:sz w:val="22"/>
          <w:szCs w:val="22"/>
        </w:rPr>
        <w:t>социализацию и адаптацию обучающихся к жизни в обществе;</w:t>
      </w:r>
      <w:r>
        <w:rPr>
          <w:sz w:val="22"/>
          <w:szCs w:val="22"/>
        </w:rPr>
        <w:t xml:space="preserve"> </w:t>
      </w:r>
      <w:bookmarkStart w:id="1" w:name="100024"/>
      <w:bookmarkEnd w:id="1"/>
      <w:r w:rsidRPr="009C09A3">
        <w:rPr>
          <w:sz w:val="22"/>
          <w:szCs w:val="22"/>
        </w:rPr>
        <w:t>формирование общей культуры учащихся;</w:t>
      </w:r>
      <w:r>
        <w:rPr>
          <w:sz w:val="22"/>
          <w:szCs w:val="22"/>
        </w:rPr>
        <w:t xml:space="preserve"> </w:t>
      </w:r>
      <w:bookmarkStart w:id="2" w:name="100025"/>
      <w:bookmarkEnd w:id="2"/>
      <w:r w:rsidRPr="009C09A3">
        <w:rPr>
          <w:sz w:val="22"/>
          <w:szCs w:val="22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07EEB" w:rsidRPr="00E87EED" w:rsidRDefault="00607EEB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E87EED">
        <w:rPr>
          <w:rFonts w:ascii="Times New Roman" w:hAnsi="Times New Roman"/>
          <w:b/>
        </w:rPr>
        <w:t xml:space="preserve">Основной целью программы является </w:t>
      </w:r>
      <w:r w:rsidR="00D35573" w:rsidRPr="00E87EED">
        <w:rPr>
          <w:rFonts w:ascii="Times New Roman" w:hAnsi="Times New Roman"/>
          <w:b/>
        </w:rPr>
        <w:t>успешная сдача единого государственного экзамена.</w:t>
      </w:r>
    </w:p>
    <w:p w:rsidR="000F2699" w:rsidRPr="000F2699" w:rsidRDefault="00607EEB" w:rsidP="000F2699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D7E8A" w:rsidTr="003E2B41">
        <w:tc>
          <w:tcPr>
            <w:tcW w:w="3237" w:type="dxa"/>
          </w:tcPr>
          <w:p w:rsidR="00CB07C8" w:rsidRPr="00ED7E8A" w:rsidRDefault="00CB07C8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Зна</w:t>
            </w:r>
            <w:r w:rsidR="008E0C82" w:rsidRPr="00ED7E8A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D7E8A" w:rsidRDefault="008E0C82" w:rsidP="00ED7E8A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D7E8A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D7E8A" w:rsidTr="003E2B41">
        <w:tc>
          <w:tcPr>
            <w:tcW w:w="3237" w:type="dxa"/>
          </w:tcPr>
          <w:p w:rsidR="009C09A3" w:rsidRPr="009F23E2" w:rsidRDefault="00012D10" w:rsidP="00CE78CC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="009C09A3" w:rsidRPr="009F23E2">
              <w:rPr>
                <w:rFonts w:ascii="Times New Roman" w:hAnsi="Times New Roman"/>
              </w:rPr>
              <w:t>биосоциальную</w:t>
            </w:r>
            <w:proofErr w:type="spellEnd"/>
            <w:r w:rsidR="009C09A3" w:rsidRPr="009F23E2">
              <w:rPr>
                <w:rFonts w:ascii="Times New Roman" w:hAnsi="Times New Roman"/>
              </w:rPr>
              <w:t xml:space="preserve"> сущность человека, основные этапы и факторы социализации личности, место и роль человека в системе общественных отношений;</w:t>
            </w:r>
          </w:p>
          <w:p w:rsidR="009C09A3" w:rsidRPr="009F23E2" w:rsidRDefault="00012D10" w:rsidP="00CE78CC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09A3" w:rsidRPr="009F23E2">
              <w:rPr>
                <w:rFonts w:ascii="Times New Roman" w:hAnsi="Times New Roman"/>
              </w:rPr>
              <w:t>закономерности развития общества как сложной самоорганизующейся системы;</w:t>
            </w:r>
          </w:p>
          <w:p w:rsidR="009C09A3" w:rsidRPr="009F23E2" w:rsidRDefault="00012D10" w:rsidP="00CE78CC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09A3" w:rsidRPr="009F23E2">
              <w:rPr>
                <w:rFonts w:ascii="Times New Roman" w:hAnsi="Times New Roman"/>
              </w:rPr>
              <w:t>тенденции развития общества в целом как сложной динамичной системы, а также основные социальные институты и процессы;</w:t>
            </w:r>
          </w:p>
          <w:p w:rsidR="009C09A3" w:rsidRPr="009F23E2" w:rsidRDefault="00012D10" w:rsidP="00CE78CC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09A3" w:rsidRPr="009F23E2">
              <w:rPr>
                <w:rFonts w:ascii="Times New Roman" w:hAnsi="Times New Roman"/>
              </w:rPr>
              <w:t>необходимость регулирования общественных отношений, сущность социальных норм, механизмы правового регулирования;</w:t>
            </w:r>
          </w:p>
          <w:p w:rsidR="00CB07C8" w:rsidRPr="009F23E2" w:rsidRDefault="00012D10" w:rsidP="00CE78CC">
            <w:pPr>
              <w:pStyle w:val="a4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C09A3" w:rsidRPr="009F23E2">
              <w:rPr>
                <w:rFonts w:ascii="Times New Roman" w:hAnsi="Times New Roman"/>
              </w:rPr>
              <w:t>особенности социально-гуманитарного познания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7" w:type="dxa"/>
          </w:tcPr>
          <w:p w:rsidR="00012D10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характеризовать с научных позиций основные социальные объекты;</w:t>
            </w:r>
          </w:p>
          <w:p w:rsidR="00EB2B26" w:rsidRPr="009F23E2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 xml:space="preserve">объяснять (интерпретировать) изученные социальные явления и процессы, т.е. обнаруживать их устойчивые существенные связи, как внутренние, так и внешние; </w:t>
            </w:r>
          </w:p>
          <w:p w:rsidR="00EB2B26" w:rsidRPr="009F23E2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раскрывать на примерах изученные теоретические положения и понятия социально-экономических и гуманитарных наук</w:t>
            </w:r>
          </w:p>
          <w:p w:rsidR="00EB2B26" w:rsidRPr="009F23E2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 xml:space="preserve">давать оценку изученных социальных объектов и процессов, высказывать суждение об их ценности, уровне и значении; </w:t>
            </w:r>
          </w:p>
          <w:p w:rsidR="00EB2B26" w:rsidRPr="009F23E2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 xml:space="preserve">анализировать как количественно, так и качественно основные показатели, характеризующие общественные явления. </w:t>
            </w:r>
          </w:p>
          <w:p w:rsidR="00EB2B26" w:rsidRPr="009F23E2" w:rsidRDefault="00012D10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применять социально-экономические и гуманитарные знания в процессе решения познавательных задач по актуальным социальным проблемам;</w:t>
            </w:r>
          </w:p>
          <w:p w:rsidR="00CB07C8" w:rsidRPr="009F23E2" w:rsidRDefault="00012D10" w:rsidP="00CE78CC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- </w:t>
            </w:r>
            <w:r w:rsidR="00EB2B26" w:rsidRPr="009F23E2">
              <w:rPr>
                <w:rFonts w:ascii="Times New Roman" w:hAnsi="Times New Roman"/>
                <w:shd w:val="clear" w:color="auto" w:fill="FFFFFF"/>
              </w:rPr>
              <w:t xml:space="preserve">использовать приобретенные знания и умения в </w:t>
            </w:r>
            <w:r w:rsidR="00EB2B26" w:rsidRPr="009F23E2">
              <w:rPr>
                <w:rFonts w:ascii="Times New Roman" w:hAnsi="Times New Roman"/>
                <w:shd w:val="clear" w:color="auto" w:fill="FFFFFF"/>
              </w:rPr>
              <w:lastRenderedPageBreak/>
              <w:t>практической деятельности и повседневной жизни.</w:t>
            </w:r>
          </w:p>
        </w:tc>
        <w:tc>
          <w:tcPr>
            <w:tcW w:w="3238" w:type="dxa"/>
          </w:tcPr>
          <w:p w:rsidR="00EB2B26" w:rsidRPr="009F23E2" w:rsidRDefault="002F153D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="00EB2B26" w:rsidRPr="009F23E2">
              <w:rPr>
                <w:rFonts w:ascii="Times New Roman" w:hAnsi="Times New Roman"/>
              </w:rPr>
              <w:t>навыками интерпретации изученных социальных явлений и процессов</w:t>
            </w:r>
          </w:p>
          <w:p w:rsidR="00EB2B26" w:rsidRPr="009F23E2" w:rsidRDefault="002F153D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навыками раскрытия на примерах изученных теоретических положений и понятий социально-экономических и гуманитарных наук</w:t>
            </w:r>
          </w:p>
          <w:p w:rsidR="00EB2B26" w:rsidRPr="009F23E2" w:rsidRDefault="002F153D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 xml:space="preserve">навыками давать оценку изученных социальных объектов и процессов, высказывать суждение об их ценности, уровне и значении; </w:t>
            </w:r>
          </w:p>
          <w:p w:rsidR="00EB2B26" w:rsidRPr="009F23E2" w:rsidRDefault="002F153D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 xml:space="preserve">навыками анализа как количественно, так и качественно основных показателей, характеризующих общественные явления. </w:t>
            </w:r>
          </w:p>
          <w:p w:rsidR="00EB2B26" w:rsidRPr="009F23E2" w:rsidRDefault="002F153D" w:rsidP="00CE78CC">
            <w:pPr>
              <w:pStyle w:val="a4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навыками применения социально-экономических и гуманитарных знаний в процессе решения познавательных задач по актуальным социальным проблемам;</w:t>
            </w:r>
          </w:p>
          <w:p w:rsidR="00CB07C8" w:rsidRPr="009F23E2" w:rsidRDefault="002F153D" w:rsidP="00CE78CC">
            <w:pPr>
              <w:tabs>
                <w:tab w:val="left" w:pos="0"/>
                <w:tab w:val="right" w:leader="underscore" w:pos="963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B2B26" w:rsidRPr="009F23E2">
              <w:rPr>
                <w:rFonts w:ascii="Times New Roman" w:hAnsi="Times New Roman"/>
              </w:rPr>
              <w:t>навыками</w:t>
            </w:r>
            <w:r w:rsidR="00EB2B26" w:rsidRPr="009F23E2">
              <w:rPr>
                <w:rFonts w:ascii="Times New Roman" w:hAnsi="Times New Roman"/>
                <w:shd w:val="clear" w:color="auto" w:fill="FFFFFF"/>
              </w:rPr>
              <w:t xml:space="preserve"> использовать приобретенные знания и умения в практической деятельности и повседневной жизни.</w:t>
            </w:r>
          </w:p>
        </w:tc>
      </w:tr>
    </w:tbl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lastRenderedPageBreak/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4642DE">
        <w:rPr>
          <w:rFonts w:ascii="Times New Roman" w:hAnsi="Times New Roman"/>
          <w:spacing w:val="-1"/>
        </w:rPr>
        <w:t xml:space="preserve"> уровня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jc w:val="center"/>
        <w:tblInd w:w="-289" w:type="dxa"/>
        <w:tblLook w:val="04A0"/>
      </w:tblPr>
      <w:tblGrid>
        <w:gridCol w:w="672"/>
        <w:gridCol w:w="8244"/>
        <w:gridCol w:w="1085"/>
      </w:tblGrid>
      <w:tr w:rsidR="002F153D" w:rsidRPr="000C2F95" w:rsidTr="00F23EA5">
        <w:trPr>
          <w:trHeight w:val="328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Объем часов</w:t>
            </w:r>
          </w:p>
        </w:tc>
      </w:tr>
      <w:tr w:rsidR="002F153D" w:rsidRPr="000C2F95" w:rsidTr="00F23EA5">
        <w:trPr>
          <w:trHeight w:val="3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Общество. Духовная жизнь общества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1. Общество как динамическая система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2. Типология общества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3. Общественное развитие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4. Глобальные проблемы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1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5.  Культура и общество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1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6. Роль науки в общественных процессах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1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7. Образование в современном мире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8. Мораль как фактор формирования духовной жизни общества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Экономика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9. Экономика: наука и хозяйство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10. Экономическое содержание собственности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11. Экономические системы. Многообразие рынков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12. Государственный бюджет.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13. Экономика потребителя. Экономика производителя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3. Социальные отношения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14. Социальные отношения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15. Социальные институты и общности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16. Семья как социальный институт и малая группа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17. Этнические общности и межнациональные отношения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4. Политика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18. Социальная природа политики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 xml:space="preserve">Тема 19. Государство и гражданское общество. </w:t>
            </w:r>
            <w:r w:rsidRPr="000C2F95">
              <w:rPr>
                <w:rFonts w:ascii="Times New Roman" w:hAnsi="Times New Roman"/>
                <w:bCs/>
                <w:sz w:val="24"/>
                <w:szCs w:val="24"/>
              </w:rPr>
              <w:t>Власть как категория политической науки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20. Политические процессы, участие и политическое сознание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Cs/>
                <w:sz w:val="24"/>
                <w:szCs w:val="24"/>
              </w:rPr>
              <w:t>Тема 21.Власть как категория политической науки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Cs/>
                <w:sz w:val="24"/>
                <w:szCs w:val="24"/>
              </w:rPr>
              <w:t>Тема 22. Политический режим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23. Демократия, ее основные ценности и признаки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0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5. Право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24. Право в системе социальных норм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25. Правоотношения и правонарушения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26. Конституция в иерархии правовых актов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27. Правоохранительные органы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28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Тема 28. Права человека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F9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153D" w:rsidRPr="000C2F95" w:rsidTr="00F23EA5">
        <w:trPr>
          <w:trHeight w:val="315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F153D" w:rsidRPr="000C2F95" w:rsidRDefault="002F153D" w:rsidP="00F23E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C2F95"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2F153D" w:rsidRDefault="002F153D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Задонская И.А., к</w:t>
      </w:r>
      <w:proofErr w:type="gramStart"/>
      <w:r>
        <w:rPr>
          <w:rFonts w:ascii="Times New Roman" w:hAnsi="Times New Roman"/>
        </w:rPr>
        <w:t>.с</w:t>
      </w:r>
      <w:proofErr w:type="gramEnd"/>
      <w:r>
        <w:rPr>
          <w:rFonts w:ascii="Times New Roman" w:hAnsi="Times New Roman"/>
        </w:rPr>
        <w:t>оц.н., доцент</w:t>
      </w:r>
    </w:p>
    <w:p w:rsidR="00075568" w:rsidRPr="00075568" w:rsidRDefault="002F153D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Усков</w:t>
      </w:r>
      <w:proofErr w:type="spellEnd"/>
      <w:r>
        <w:rPr>
          <w:rFonts w:ascii="Times New Roman" w:hAnsi="Times New Roman"/>
        </w:rPr>
        <w:t xml:space="preserve"> В.А.</w:t>
      </w:r>
      <w:r w:rsidR="00F41495">
        <w:rPr>
          <w:rFonts w:ascii="Times New Roman" w:hAnsi="Times New Roman"/>
        </w:rPr>
        <w:t>,</w:t>
      </w:r>
      <w:r w:rsidR="00E24B61">
        <w:rPr>
          <w:rFonts w:ascii="Times New Roman" w:hAnsi="Times New Roman"/>
        </w:rPr>
        <w:t xml:space="preserve"> к.</w:t>
      </w:r>
      <w:r w:rsidR="00CE78CC">
        <w:rPr>
          <w:rFonts w:ascii="Times New Roman" w:hAnsi="Times New Roman"/>
        </w:rPr>
        <w:t>и</w:t>
      </w:r>
      <w:r w:rsidR="00E24B61">
        <w:rPr>
          <w:rFonts w:ascii="Times New Roman" w:hAnsi="Times New Roman"/>
        </w:rPr>
        <w:t>.н.,</w:t>
      </w:r>
      <w:r w:rsidR="00F41495">
        <w:rPr>
          <w:rFonts w:ascii="Times New Roman" w:hAnsi="Times New Roman"/>
        </w:rPr>
        <w:t xml:space="preserve"> доцент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C5"/>
    <w:multiLevelType w:val="hybridMultilevel"/>
    <w:tmpl w:val="17E87D10"/>
    <w:lvl w:ilvl="0" w:tplc="15B624E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C5E46"/>
    <w:multiLevelType w:val="hybridMultilevel"/>
    <w:tmpl w:val="E9DC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D41E0"/>
    <w:multiLevelType w:val="hybridMultilevel"/>
    <w:tmpl w:val="E554866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5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8DF"/>
    <w:multiLevelType w:val="hybridMultilevel"/>
    <w:tmpl w:val="7C5EB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F3F73"/>
    <w:multiLevelType w:val="hybridMultilevel"/>
    <w:tmpl w:val="28024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562287"/>
    <w:multiLevelType w:val="hybridMultilevel"/>
    <w:tmpl w:val="8480A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F3355"/>
    <w:multiLevelType w:val="hybridMultilevel"/>
    <w:tmpl w:val="0C5ED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F3D6D"/>
    <w:multiLevelType w:val="hybridMultilevel"/>
    <w:tmpl w:val="A168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4700B"/>
    <w:multiLevelType w:val="hybridMultilevel"/>
    <w:tmpl w:val="DC2AE6FC"/>
    <w:lvl w:ilvl="0" w:tplc="15B624E2">
      <w:start w:val="1"/>
      <w:numFmt w:val="bullet"/>
      <w:lvlText w:val=""/>
      <w:lvlJc w:val="left"/>
      <w:pPr>
        <w:ind w:left="14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>
    <w:nsid w:val="40832BDC"/>
    <w:multiLevelType w:val="hybridMultilevel"/>
    <w:tmpl w:val="B8460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F45A08"/>
    <w:multiLevelType w:val="hybridMultilevel"/>
    <w:tmpl w:val="7F5A3894"/>
    <w:lvl w:ilvl="0" w:tplc="0419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2">
    <w:nsid w:val="50B33089"/>
    <w:multiLevelType w:val="hybridMultilevel"/>
    <w:tmpl w:val="5E22CD7A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23">
    <w:nsid w:val="62161EA1"/>
    <w:multiLevelType w:val="hybridMultilevel"/>
    <w:tmpl w:val="6F208928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>
    <w:nsid w:val="68C76E7D"/>
    <w:multiLevelType w:val="hybridMultilevel"/>
    <w:tmpl w:val="EE1A237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DE0E699E">
      <w:numFmt w:val="bullet"/>
      <w:lvlText w:val="•"/>
      <w:lvlJc w:val="left"/>
      <w:pPr>
        <w:ind w:left="2235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5">
    <w:nsid w:val="798D76B4"/>
    <w:multiLevelType w:val="hybridMultilevel"/>
    <w:tmpl w:val="3CDC3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9936E1"/>
    <w:multiLevelType w:val="hybridMultilevel"/>
    <w:tmpl w:val="29B681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2"/>
  </w:num>
  <w:num w:numId="5">
    <w:abstractNumId w:val="13"/>
  </w:num>
  <w:num w:numId="6">
    <w:abstractNumId w:val="1"/>
  </w:num>
  <w:num w:numId="7">
    <w:abstractNumId w:val="20"/>
  </w:num>
  <w:num w:numId="8">
    <w:abstractNumId w:val="7"/>
  </w:num>
  <w:num w:numId="9">
    <w:abstractNumId w:val="6"/>
  </w:num>
  <w:num w:numId="10">
    <w:abstractNumId w:val="19"/>
  </w:num>
  <w:num w:numId="11">
    <w:abstractNumId w:val="5"/>
  </w:num>
  <w:num w:numId="12">
    <w:abstractNumId w:val="0"/>
  </w:num>
  <w:num w:numId="13">
    <w:abstractNumId w:val="12"/>
  </w:num>
  <w:num w:numId="14">
    <w:abstractNumId w:val="3"/>
  </w:num>
  <w:num w:numId="15">
    <w:abstractNumId w:val="10"/>
  </w:num>
  <w:num w:numId="16">
    <w:abstractNumId w:val="25"/>
  </w:num>
  <w:num w:numId="17">
    <w:abstractNumId w:val="15"/>
  </w:num>
  <w:num w:numId="18">
    <w:abstractNumId w:val="22"/>
  </w:num>
  <w:num w:numId="19">
    <w:abstractNumId w:val="11"/>
  </w:num>
  <w:num w:numId="20">
    <w:abstractNumId w:val="8"/>
  </w:num>
  <w:num w:numId="21">
    <w:abstractNumId w:val="24"/>
  </w:num>
  <w:num w:numId="22">
    <w:abstractNumId w:val="23"/>
  </w:num>
  <w:num w:numId="23">
    <w:abstractNumId w:val="4"/>
  </w:num>
  <w:num w:numId="24">
    <w:abstractNumId w:val="26"/>
  </w:num>
  <w:num w:numId="25">
    <w:abstractNumId w:val="21"/>
  </w:num>
  <w:num w:numId="26">
    <w:abstractNumId w:val="14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12D10"/>
    <w:rsid w:val="00025838"/>
    <w:rsid w:val="0003233A"/>
    <w:rsid w:val="00042781"/>
    <w:rsid w:val="00075568"/>
    <w:rsid w:val="0008745A"/>
    <w:rsid w:val="000970E4"/>
    <w:rsid w:val="000E2B66"/>
    <w:rsid w:val="000F2699"/>
    <w:rsid w:val="00135CFB"/>
    <w:rsid w:val="00152CA2"/>
    <w:rsid w:val="00161333"/>
    <w:rsid w:val="001728BC"/>
    <w:rsid w:val="00192293"/>
    <w:rsid w:val="001E1EDE"/>
    <w:rsid w:val="00207D92"/>
    <w:rsid w:val="00250585"/>
    <w:rsid w:val="00266BAA"/>
    <w:rsid w:val="002C426F"/>
    <w:rsid w:val="002F153D"/>
    <w:rsid w:val="00350FAB"/>
    <w:rsid w:val="003C671E"/>
    <w:rsid w:val="003E2B41"/>
    <w:rsid w:val="0042438C"/>
    <w:rsid w:val="004262FD"/>
    <w:rsid w:val="004642DE"/>
    <w:rsid w:val="004D6A77"/>
    <w:rsid w:val="00553F09"/>
    <w:rsid w:val="00575124"/>
    <w:rsid w:val="005A398D"/>
    <w:rsid w:val="005C752B"/>
    <w:rsid w:val="005D2AA8"/>
    <w:rsid w:val="00607EEB"/>
    <w:rsid w:val="0064722B"/>
    <w:rsid w:val="00653F3B"/>
    <w:rsid w:val="00692629"/>
    <w:rsid w:val="006D4CF8"/>
    <w:rsid w:val="0076456A"/>
    <w:rsid w:val="00770111"/>
    <w:rsid w:val="00771398"/>
    <w:rsid w:val="007A1076"/>
    <w:rsid w:val="007C3D09"/>
    <w:rsid w:val="008D3CBA"/>
    <w:rsid w:val="008D550D"/>
    <w:rsid w:val="008E0C82"/>
    <w:rsid w:val="00910F3C"/>
    <w:rsid w:val="00925167"/>
    <w:rsid w:val="009417BF"/>
    <w:rsid w:val="009661BB"/>
    <w:rsid w:val="00981E92"/>
    <w:rsid w:val="009C09A3"/>
    <w:rsid w:val="009F23E2"/>
    <w:rsid w:val="00A14EDA"/>
    <w:rsid w:val="00A82255"/>
    <w:rsid w:val="00A85390"/>
    <w:rsid w:val="00AA567A"/>
    <w:rsid w:val="00AE6248"/>
    <w:rsid w:val="00B03DD0"/>
    <w:rsid w:val="00B9036E"/>
    <w:rsid w:val="00BC4FCE"/>
    <w:rsid w:val="00BF0CD2"/>
    <w:rsid w:val="00C11A82"/>
    <w:rsid w:val="00C11EF7"/>
    <w:rsid w:val="00C246FB"/>
    <w:rsid w:val="00CB07C8"/>
    <w:rsid w:val="00CB4A0C"/>
    <w:rsid w:val="00CD4B54"/>
    <w:rsid w:val="00CE78CC"/>
    <w:rsid w:val="00CF0837"/>
    <w:rsid w:val="00D0032C"/>
    <w:rsid w:val="00D35573"/>
    <w:rsid w:val="00D873CF"/>
    <w:rsid w:val="00DA6CA3"/>
    <w:rsid w:val="00DC0BE1"/>
    <w:rsid w:val="00DD3F28"/>
    <w:rsid w:val="00E24B61"/>
    <w:rsid w:val="00E70FC1"/>
    <w:rsid w:val="00E87EED"/>
    <w:rsid w:val="00EB2B26"/>
    <w:rsid w:val="00EB6C69"/>
    <w:rsid w:val="00ED56D9"/>
    <w:rsid w:val="00ED7E8A"/>
    <w:rsid w:val="00F41495"/>
    <w:rsid w:val="00F911EF"/>
    <w:rsid w:val="00FD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semiHidden/>
    <w:unhideWhenUsed/>
    <w:rsid w:val="00DD3F2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D3F28"/>
    <w:rPr>
      <w:rFonts w:ascii="Calibri" w:eastAsia="Times New Roman" w:hAnsi="Calibri" w:cs="Times New Roman"/>
      <w:lang w:eastAsia="ru-RU"/>
    </w:rPr>
  </w:style>
  <w:style w:type="paragraph" w:customStyle="1" w:styleId="pboth">
    <w:name w:val="pboth"/>
    <w:basedOn w:val="a"/>
    <w:rsid w:val="009C09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304</cp:lastModifiedBy>
  <cp:revision>4</cp:revision>
  <dcterms:created xsi:type="dcterms:W3CDTF">2018-12-10T12:25:00Z</dcterms:created>
  <dcterms:modified xsi:type="dcterms:W3CDTF">2018-12-12T08:57:00Z</dcterms:modified>
</cp:coreProperties>
</file>